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_GB2312" w:hAnsi="宋体" w:eastAsia="仿宋_GB2312" w:cs="宋体"/>
          <w:color w:val="000000"/>
          <w:sz w:val="32"/>
          <w:szCs w:val="30"/>
          <w:lang w:val="en-US" w:eastAsia="zh-CN"/>
        </w:rPr>
      </w:pPr>
      <w:bookmarkStart w:id="0" w:name="OLE_LINK1"/>
      <w:r>
        <w:rPr>
          <w:rFonts w:hint="eastAsia" w:ascii="仿宋_GB2312" w:hAnsi="宋体" w:eastAsia="仿宋_GB2312" w:cs="宋体"/>
          <w:color w:val="000000"/>
          <w:sz w:val="32"/>
          <w:szCs w:val="30"/>
          <w:lang w:val="en-US" w:eastAsia="zh-CN"/>
        </w:rPr>
        <w:t>浙江田径协会俱乐部注册</w:t>
      </w:r>
    </w:p>
    <w:bookmarkEnd w:id="0"/>
    <w:p>
      <w:pPr>
        <w:spacing w:line="360" w:lineRule="auto"/>
        <w:jc w:val="center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所在地级市田径协会（或体育主管部门）批准函</w:t>
      </w:r>
    </w:p>
    <w:tbl>
      <w:tblPr>
        <w:tblStyle w:val="2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2280"/>
        <w:gridCol w:w="1650"/>
        <w:gridCol w:w="550"/>
        <w:gridCol w:w="619"/>
        <w:gridCol w:w="719"/>
        <w:gridCol w:w="719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俱乐部全称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俱乐部简称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(7个字以内)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法人（负责人）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法人（负责人）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社会统一信用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（区号）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第一联系人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第二联系人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334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7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队伍建设情况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教练员人数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技术等级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国际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健将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运动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健将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运动员人数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场地情况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训练器材情况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概况简介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概述注册资本，以及自身注册的的优势，团队文化，运动员培养水平等状况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俱乐部法人代表或被授权人签字（盖章）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7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所在地级市田径协会(或体育主管部门)签字盖章</w:t>
            </w:r>
          </w:p>
        </w:tc>
        <w:tc>
          <w:tcPr>
            <w:tcW w:w="726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538B"/>
    <w:rsid w:val="0F5F2B30"/>
    <w:rsid w:val="30DE2651"/>
    <w:rsid w:val="38F64359"/>
    <w:rsid w:val="3959538B"/>
    <w:rsid w:val="792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254</Characters>
  <Lines>0</Lines>
  <Paragraphs>0</Paragraphs>
  <TotalTime>11</TotalTime>
  <ScaleCrop>false</ScaleCrop>
  <LinksUpToDate>false</LinksUpToDate>
  <CharactersWithSpaces>272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2024-12-31T07:11:00Z</dcterms:created>
  <dc:creator>cxj</dc:creator>
  <cp:lastModifiedBy>cxj</cp:lastModifiedBy>
  <dcterms:modified xsi:type="dcterms:W3CDTF">2025-05-07T08:36:50Z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90BC80A761F74ED5A0A0D7E74FA5CD7B</vt:lpwstr>
  </property>
  <property fmtid="{D5CDD505-2E9C-101B-9397-08002B2CF9AE}" pid="4" name="KSOTemplateDocerSaveRecord">
    <vt:lpwstr>eyJoZGlkIjoiMGQwYmExYmFlYjI5YzZjNjYwM2ZhMWQ0YzllNjRiZDEiLCJ1c2VySWQiOiI1MjEzMDM2MDcifQ==</vt:lpwstr>
  </property>
</Properties>
</file>